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4A4" w:rsidRPr="00E83FE7" w:rsidRDefault="00D874A4" w:rsidP="00D874A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3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Управление образования администрации ЗАТО г</w:t>
      </w:r>
      <w:proofErr w:type="gramStart"/>
      <w:r w:rsidRPr="00E83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.С</w:t>
      </w:r>
      <w:proofErr w:type="gramEnd"/>
      <w:r w:rsidRPr="00E83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евероморск</w:t>
      </w:r>
    </w:p>
    <w:p w:rsidR="00D874A4" w:rsidRPr="00E83FE7" w:rsidRDefault="00D874A4" w:rsidP="00D874A4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3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коллегии</w:t>
      </w:r>
    </w:p>
    <w:p w:rsidR="00D874A4" w:rsidRPr="00E83FE7" w:rsidRDefault="00823489" w:rsidP="00D874A4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17.05. 2011</w:t>
      </w:r>
      <w:r w:rsidR="00D874A4" w:rsidRPr="00E8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</w:p>
    <w:p w:rsidR="00D874A4" w:rsidRPr="00E83FE7" w:rsidRDefault="00D874A4" w:rsidP="00D874A4">
      <w:pPr>
        <w:spacing w:before="120" w:after="120" w:line="240" w:lineRule="auto"/>
        <w:ind w:left="120"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4A4" w:rsidRPr="00E83FE7" w:rsidRDefault="00D874A4" w:rsidP="00D874A4">
      <w:pPr>
        <w:spacing w:before="120" w:after="120" w:line="240" w:lineRule="auto"/>
        <w:ind w:left="120" w:right="-5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83FE7">
        <w:rPr>
          <w:rFonts w:ascii="Times New Roman" w:hAnsi="Times New Roman" w:cs="Times New Roman"/>
          <w:b/>
          <w:sz w:val="28"/>
          <w:szCs w:val="28"/>
        </w:rPr>
        <w:t>Об электронном мониторинге реализации комплексных пр</w:t>
      </w:r>
      <w:r w:rsidR="00092D86">
        <w:rPr>
          <w:rFonts w:ascii="Times New Roman" w:hAnsi="Times New Roman" w:cs="Times New Roman"/>
          <w:b/>
          <w:sz w:val="28"/>
          <w:szCs w:val="28"/>
        </w:rPr>
        <w:t>оектов модернизации образования</w:t>
      </w:r>
    </w:p>
    <w:p w:rsidR="00D874A4" w:rsidRDefault="00D874A4" w:rsidP="00092D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4A4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начальника управления образования Шаровой Н.С., коллегия отмечает, что с целью </w:t>
      </w:r>
      <w:r w:rsidRPr="00731EAB">
        <w:rPr>
          <w:rFonts w:ascii="Times New Roman" w:hAnsi="Times New Roman" w:cs="Times New Roman"/>
          <w:sz w:val="28"/>
          <w:szCs w:val="28"/>
        </w:rPr>
        <w:t xml:space="preserve">осуществления мониторинга за ходом реализации Национальной образовательной инициативы «Наша новая школа» в </w:t>
      </w:r>
      <w:r>
        <w:rPr>
          <w:rFonts w:ascii="Times New Roman" w:hAnsi="Times New Roman" w:cs="Times New Roman"/>
          <w:sz w:val="28"/>
          <w:szCs w:val="28"/>
        </w:rPr>
        <w:t>образовательных учреждениях</w:t>
      </w:r>
      <w:r w:rsidRPr="00731EAB">
        <w:rPr>
          <w:rFonts w:ascii="Times New Roman" w:hAnsi="Times New Roman" w:cs="Times New Roman"/>
          <w:sz w:val="28"/>
          <w:szCs w:val="28"/>
        </w:rPr>
        <w:t xml:space="preserve"> ЗАТО г</w:t>
      </w:r>
      <w:proofErr w:type="gramStart"/>
      <w:r w:rsidRPr="00731EA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731EAB">
        <w:rPr>
          <w:rFonts w:ascii="Times New Roman" w:hAnsi="Times New Roman" w:cs="Times New Roman"/>
          <w:sz w:val="28"/>
          <w:szCs w:val="28"/>
        </w:rPr>
        <w:t>евероморск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нормативная база и назначены операторы, отвечающие за ведение мониторинга.</w:t>
      </w:r>
      <w:r w:rsidRPr="00731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показатели реализации модернизации образования в 2010 году опубликованы в открытом доступе на сайте «Наша новая школа». </w:t>
      </w:r>
    </w:p>
    <w:p w:rsidR="00737395" w:rsidRDefault="00D874A4" w:rsidP="00092D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осуществляется в 16 образовательных учреждениях: СОШ №№ 1-5,7-12, </w:t>
      </w:r>
      <w:r w:rsidRPr="00731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ООШ № 6, НОШ № 14, гимназия № 1, ВСОШ № 1 и ОШИ. </w:t>
      </w:r>
      <w:r w:rsidRPr="00731EAB">
        <w:rPr>
          <w:rFonts w:ascii="Times New Roman" w:hAnsi="Times New Roman" w:cs="Times New Roman"/>
          <w:sz w:val="28"/>
          <w:szCs w:val="28"/>
        </w:rPr>
        <w:t>В течение года на сайте  ежемесячно заполнялись таблицы: «Сведения об образовательном учреждении» и «Оплата труда учителей».</w:t>
      </w:r>
    </w:p>
    <w:p w:rsidR="00D874A4" w:rsidRDefault="00D874A4" w:rsidP="00092D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мониторинга являются официальными показателями о ходе реализации модернизации образования по муниципалитету, и требуют количественного и качественного анализа процессов, происходящих в образовательном учреждении в связи с осуществлением модернизации. Анализ заполнения таблиц и проверка достоверности данных показывает, что необходимо решение следующих проблем на уровне муниципалитета и образовательного учреждения:</w:t>
      </w:r>
    </w:p>
    <w:p w:rsidR="00823489" w:rsidRDefault="00823489" w:rsidP="00092D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взаимодействия образовательного учреждения  с МОУ «Централизованная бухгалтерия» по вопросам заполнения показателей, касающихся финансового обеспечения ОУ;</w:t>
      </w:r>
    </w:p>
    <w:p w:rsidR="00823489" w:rsidRDefault="00823489" w:rsidP="00092D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взаимодействия образовательного учреждения с МОУ «Контора хозяйственно-эксплуатационного обслуживания» по вопросам заполнения данных, использующихся для расчета показателей оснащенности и благоустройства учреждений;</w:t>
      </w:r>
    </w:p>
    <w:p w:rsidR="00823489" w:rsidRDefault="00823489" w:rsidP="00092D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взаимодействия с МОУ «Информационно-методический центр» по вопросам расчета показателей по аттестации педагогических работников, повышению квалификации и проведению итоговой аттестации школьников;</w:t>
      </w:r>
    </w:p>
    <w:p w:rsidR="00823489" w:rsidRDefault="00823489" w:rsidP="00092D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достоверностью вносимых данных и выполнению регламента заполнения таблиц со стороны администрации школы.</w:t>
      </w:r>
    </w:p>
    <w:p w:rsidR="00092D86" w:rsidRDefault="00092D86" w:rsidP="00092D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2D86" w:rsidRDefault="00092D86" w:rsidP="00092D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2D86" w:rsidRDefault="00092D86" w:rsidP="00092D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874A4" w:rsidRDefault="00D874A4" w:rsidP="00D874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вышеизложенного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коллегия решает:</w:t>
      </w:r>
    </w:p>
    <w:p w:rsidR="00F14E78" w:rsidRDefault="00D874A4" w:rsidP="00D874A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 образования</w:t>
      </w:r>
      <w:r w:rsidR="00F619C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E78" w:rsidRDefault="00F14E78" w:rsidP="00F14E78">
      <w:pPr>
        <w:pStyle w:val="a3"/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Продолж</w:t>
      </w:r>
      <w:r w:rsidR="00092D8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ть мониторинг реализации целевых программ, направленных на модернизацию системы образования. </w:t>
      </w:r>
    </w:p>
    <w:p w:rsidR="00D874A4" w:rsidRDefault="00F14E78" w:rsidP="00F14E78">
      <w:pPr>
        <w:pStyle w:val="a3"/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1.2.Р</w:t>
      </w:r>
      <w:r w:rsidR="00D874A4">
        <w:rPr>
          <w:rFonts w:ascii="Times New Roman" w:hAnsi="Times New Roman" w:cs="Times New Roman"/>
          <w:sz w:val="28"/>
          <w:szCs w:val="28"/>
        </w:rPr>
        <w:t>азработать механизм взаимодействия всех подведомственных учреждений с целью достоверного заполнения показателей мониторинга.</w:t>
      </w:r>
    </w:p>
    <w:p w:rsidR="00F14E78" w:rsidRDefault="00D874A4" w:rsidP="00D874A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образовательных учреждений</w:t>
      </w:r>
      <w:r w:rsidR="00F14E78">
        <w:rPr>
          <w:rFonts w:ascii="Times New Roman" w:hAnsi="Times New Roman" w:cs="Times New Roman"/>
          <w:sz w:val="28"/>
          <w:szCs w:val="28"/>
        </w:rPr>
        <w:t>:</w:t>
      </w:r>
    </w:p>
    <w:p w:rsidR="00D874A4" w:rsidRDefault="00F14E78" w:rsidP="00F14E7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874A4">
        <w:rPr>
          <w:rFonts w:ascii="Times New Roman" w:hAnsi="Times New Roman" w:cs="Times New Roman"/>
          <w:sz w:val="28"/>
          <w:szCs w:val="28"/>
        </w:rPr>
        <w:t xml:space="preserve">существлять </w:t>
      </w:r>
      <w:proofErr w:type="gramStart"/>
      <w:r w:rsidR="008234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23489">
        <w:rPr>
          <w:rFonts w:ascii="Times New Roman" w:hAnsi="Times New Roman" w:cs="Times New Roman"/>
          <w:sz w:val="28"/>
          <w:szCs w:val="28"/>
        </w:rPr>
        <w:t xml:space="preserve"> достоверностью данных и выполнением регламента заполнения таблиц.</w:t>
      </w:r>
    </w:p>
    <w:p w:rsidR="00823489" w:rsidRDefault="00823489" w:rsidP="00F14E7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4E78">
        <w:rPr>
          <w:rFonts w:ascii="Times New Roman" w:hAnsi="Times New Roman" w:cs="Times New Roman"/>
          <w:sz w:val="28"/>
          <w:szCs w:val="28"/>
        </w:rPr>
        <w:t xml:space="preserve">Назначить ответственных за </w:t>
      </w:r>
      <w:r w:rsidR="00F14E78" w:rsidRPr="00F14E78">
        <w:rPr>
          <w:rFonts w:ascii="Times New Roman" w:hAnsi="Times New Roman" w:cs="Times New Roman"/>
          <w:sz w:val="28"/>
          <w:szCs w:val="28"/>
        </w:rPr>
        <w:t xml:space="preserve">анализ данных для расчета </w:t>
      </w:r>
      <w:proofErr w:type="gramStart"/>
      <w:r w:rsidR="00F14E78" w:rsidRPr="00F14E78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F14E78">
        <w:rPr>
          <w:rFonts w:ascii="Times New Roman" w:hAnsi="Times New Roman" w:cs="Times New Roman"/>
          <w:sz w:val="28"/>
          <w:szCs w:val="28"/>
        </w:rPr>
        <w:t xml:space="preserve"> </w:t>
      </w:r>
      <w:r w:rsidR="00F14E78" w:rsidRPr="00F14E78">
        <w:rPr>
          <w:rFonts w:ascii="Times New Roman" w:hAnsi="Times New Roman" w:cs="Times New Roman"/>
          <w:sz w:val="28"/>
          <w:szCs w:val="28"/>
        </w:rPr>
        <w:t>реализации проектов модернизации образования</w:t>
      </w:r>
      <w:proofErr w:type="gramEnd"/>
      <w:r w:rsidR="00F14E78" w:rsidRPr="00F14E78">
        <w:rPr>
          <w:rFonts w:ascii="Times New Roman" w:hAnsi="Times New Roman" w:cs="Times New Roman"/>
          <w:sz w:val="28"/>
          <w:szCs w:val="28"/>
        </w:rPr>
        <w:t>.</w:t>
      </w:r>
    </w:p>
    <w:p w:rsidR="00F14E78" w:rsidRDefault="00F14E78" w:rsidP="00F14E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«Сводный доклад о реализации национальной образовательной инициативы «Наша новая школа» публиковать на сайте Управления образования администрации ЗАТО г.Североморск.</w:t>
      </w:r>
    </w:p>
    <w:p w:rsidR="00F14E78" w:rsidRDefault="00F14E78" w:rsidP="00F14E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4E78" w:rsidRDefault="00F14E78" w:rsidP="00F14E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4E78" w:rsidRPr="00F14E78" w:rsidRDefault="00F14E78" w:rsidP="00F14E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1" w:type="pct"/>
        <w:tblCellSpacing w:w="6" w:type="dxa"/>
        <w:tblCellMar>
          <w:left w:w="0" w:type="dxa"/>
          <w:right w:w="0" w:type="dxa"/>
        </w:tblCellMar>
        <w:tblLook w:val="04A0"/>
      </w:tblPr>
      <w:tblGrid>
        <w:gridCol w:w="9381"/>
      </w:tblGrid>
      <w:tr w:rsidR="00F14E78" w:rsidRPr="00F14E78" w:rsidTr="00F14E78">
        <w:trPr>
          <w:trHeight w:val="408"/>
          <w:tblCellSpacing w:w="6" w:type="dxa"/>
        </w:trPr>
        <w:tc>
          <w:tcPr>
            <w:tcW w:w="4987" w:type="pct"/>
            <w:vAlign w:val="center"/>
          </w:tcPr>
          <w:p w:rsidR="00F14E78" w:rsidRPr="00F14E78" w:rsidRDefault="00F14E78" w:rsidP="006B5725">
            <w:pPr>
              <w:spacing w:after="0" w:line="240" w:lineRule="auto"/>
              <w:ind w:right="-270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4E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коллегии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</w:t>
            </w:r>
            <w:r w:rsidRPr="00F14E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Н.С.Шарова</w:t>
            </w:r>
          </w:p>
        </w:tc>
      </w:tr>
      <w:tr w:rsidR="00F14E78" w:rsidRPr="00F14E78" w:rsidTr="00F14E78">
        <w:trPr>
          <w:trHeight w:val="396"/>
          <w:tblCellSpacing w:w="6" w:type="dxa"/>
        </w:trPr>
        <w:tc>
          <w:tcPr>
            <w:tcW w:w="4987" w:type="pct"/>
            <w:vAlign w:val="center"/>
          </w:tcPr>
          <w:p w:rsidR="00F14E78" w:rsidRDefault="00F14E78" w:rsidP="006B5725">
            <w:pPr>
              <w:spacing w:after="0" w:line="240" w:lineRule="auto"/>
              <w:ind w:right="-270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14E78" w:rsidRPr="00F14E78" w:rsidRDefault="00F14E78" w:rsidP="006B5725">
            <w:pPr>
              <w:spacing w:after="0" w:line="240" w:lineRule="auto"/>
              <w:ind w:right="-270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4E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Секретарь коллегии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</w:t>
            </w:r>
            <w:r w:rsidRPr="00F14E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</w:t>
            </w:r>
            <w:proofErr w:type="spellStart"/>
            <w:r w:rsidRPr="00F14E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В.С.Буркина</w:t>
            </w:r>
            <w:proofErr w:type="spellEnd"/>
          </w:p>
        </w:tc>
      </w:tr>
    </w:tbl>
    <w:p w:rsidR="00D874A4" w:rsidRDefault="00D874A4"/>
    <w:sectPr w:rsidR="00D874A4" w:rsidSect="00737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07980"/>
    <w:multiLevelType w:val="multilevel"/>
    <w:tmpl w:val="3E42F6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4A4"/>
    <w:rsid w:val="00092D86"/>
    <w:rsid w:val="00737395"/>
    <w:rsid w:val="007C2629"/>
    <w:rsid w:val="00823489"/>
    <w:rsid w:val="00A6775C"/>
    <w:rsid w:val="00BF3B8A"/>
    <w:rsid w:val="00D874A4"/>
    <w:rsid w:val="00F00729"/>
    <w:rsid w:val="00F14E78"/>
    <w:rsid w:val="00F61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4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3763F-85E3-41CA-9D1B-2AC31E55F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МБУО ИМЦ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Клыкова</dc:creator>
  <cp:keywords/>
  <dc:description/>
  <cp:lastModifiedBy>Татьяна</cp:lastModifiedBy>
  <cp:revision>8</cp:revision>
  <cp:lastPrinted>2013-01-22T12:02:00Z</cp:lastPrinted>
  <dcterms:created xsi:type="dcterms:W3CDTF">2013-01-22T07:11:00Z</dcterms:created>
  <dcterms:modified xsi:type="dcterms:W3CDTF">2013-01-31T12:04:00Z</dcterms:modified>
</cp:coreProperties>
</file>